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576" w:rsidRDefault="00E63576" w:rsidP="005F4972">
      <w:pPr>
        <w:spacing w:after="0" w:line="240" w:lineRule="auto"/>
        <w:jc w:val="center"/>
        <w:rPr>
          <w:rFonts w:ascii="Times New Roman" w:eastAsia="Times New Roman" w:hAnsi="Times New Roman" w:cs="Times New Roman"/>
          <w:sz w:val="24"/>
          <w:szCs w:val="24"/>
          <w:lang w:eastAsia="ru-RU"/>
        </w:rPr>
      </w:pPr>
    </w:p>
    <w:p w:rsidR="002B5F09" w:rsidRPr="00B9360B" w:rsidRDefault="002B5F09" w:rsidP="002B5F09">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2B5F09" w:rsidRPr="00B9360B" w:rsidRDefault="002B5F09" w:rsidP="002B5F09">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820073" w:rsidRDefault="002B5F09" w:rsidP="002B5F09">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2B5F09" w:rsidRPr="00B9360B" w:rsidRDefault="002B5F09" w:rsidP="002B5F09">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w:t>
      </w:r>
    </w:p>
    <w:p w:rsidR="00E63576" w:rsidRDefault="00E63576" w:rsidP="00E63576">
      <w:pPr>
        <w:shd w:val="clear" w:color="auto" w:fill="FFFFFF"/>
        <w:spacing w:after="0" w:line="240" w:lineRule="auto"/>
        <w:jc w:val="center"/>
        <w:rPr>
          <w:rFonts w:ascii="Times New Roman" w:eastAsia="Times New Roman" w:hAnsi="Times New Roman" w:cs="Times New Roman"/>
          <w:b/>
          <w:bCs/>
          <w:color w:val="2C2F34"/>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bCs/>
          <w:color w:val="2C2F34"/>
          <w:sz w:val="24"/>
          <w:szCs w:val="24"/>
          <w:lang w:eastAsia="ru-RU"/>
        </w:rPr>
      </w:pPr>
      <w:r w:rsidRPr="00820073">
        <w:rPr>
          <w:rFonts w:ascii="Times New Roman" w:eastAsia="Times New Roman" w:hAnsi="Times New Roman" w:cs="Times New Roman"/>
          <w:bCs/>
          <w:color w:val="2C2F34"/>
          <w:sz w:val="24"/>
          <w:szCs w:val="24"/>
          <w:lang w:eastAsia="ru-RU"/>
        </w:rPr>
        <w:t>Должностная инструкция №</w:t>
      </w:r>
      <w:r w:rsidR="002B5F09" w:rsidRPr="00820073">
        <w:rPr>
          <w:rFonts w:ascii="Times New Roman" w:eastAsia="Times New Roman" w:hAnsi="Times New Roman" w:cs="Times New Roman"/>
          <w:bCs/>
          <w:color w:val="2C2F34"/>
          <w:sz w:val="24"/>
          <w:szCs w:val="24"/>
          <w:lang w:eastAsia="ru-RU"/>
        </w:rPr>
        <w:t xml:space="preserve"> 27</w:t>
      </w:r>
    </w:p>
    <w:p w:rsidR="00E63576" w:rsidRDefault="00E63576" w:rsidP="005F4972">
      <w:pPr>
        <w:spacing w:after="0" w:line="240" w:lineRule="auto"/>
        <w:jc w:val="center"/>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b/>
          <w:bCs/>
          <w:sz w:val="24"/>
          <w:szCs w:val="24"/>
          <w:lang w:eastAsia="ru-RU"/>
        </w:rPr>
      </w:pPr>
      <w:r w:rsidRPr="00820073">
        <w:rPr>
          <w:rFonts w:ascii="Times New Roman" w:eastAsia="Times New Roman" w:hAnsi="Times New Roman" w:cs="Times New Roman"/>
          <w:b/>
          <w:bCs/>
          <w:sz w:val="24"/>
          <w:szCs w:val="24"/>
          <w:lang w:eastAsia="ru-RU"/>
        </w:rPr>
        <w:t xml:space="preserve">Преподаватель-организатор ОБЖ </w:t>
      </w:r>
      <w:r w:rsidR="002B5F09" w:rsidRPr="00820073">
        <w:rPr>
          <w:rFonts w:ascii="Times New Roman" w:eastAsia="Times New Roman" w:hAnsi="Times New Roman" w:cs="Times New Roman"/>
          <w:b/>
          <w:bCs/>
          <w:sz w:val="24"/>
          <w:szCs w:val="24"/>
          <w:lang w:eastAsia="ru-RU"/>
        </w:rPr>
        <w:t>допризывной подготовки</w:t>
      </w:r>
    </w:p>
    <w:p w:rsidR="002B5F09" w:rsidRPr="00820073" w:rsidRDefault="002B5F09" w:rsidP="00E63576">
      <w:pPr>
        <w:shd w:val="clear" w:color="auto" w:fill="FFFFFF"/>
        <w:spacing w:after="0" w:line="240" w:lineRule="auto"/>
        <w:jc w:val="center"/>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1. Общие положения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1.1. Настоящая должностная инструкция преподавателя-организатора ОБЖ</w:t>
      </w:r>
      <w:r w:rsidR="002B5F09" w:rsidRPr="00820073">
        <w:rPr>
          <w:rFonts w:ascii="Times New Roman" w:eastAsia="Times New Roman" w:hAnsi="Times New Roman" w:cs="Times New Roman"/>
          <w:sz w:val="24"/>
          <w:szCs w:val="24"/>
          <w:lang w:eastAsia="ru-RU"/>
        </w:rPr>
        <w:t xml:space="preserve"> допризывной подготовки</w:t>
      </w:r>
      <w:r w:rsidRPr="00820073">
        <w:rPr>
          <w:rFonts w:ascii="Times New Roman" w:eastAsia="Times New Roman" w:hAnsi="Times New Roman" w:cs="Times New Roman"/>
          <w:sz w:val="24"/>
          <w:szCs w:val="24"/>
          <w:lang w:eastAsia="ru-RU"/>
        </w:rPr>
        <w:t xml:space="preserve"> в школе разработана с учетом Профессионального стандарта: 01.001 «Педагог (педагогическая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в соответствии с Федеральным Законом №273-ФЗ от 29.12.2012 года «Об образовании в Российской Федерации» в редакции от 1 сентября 2020 года; ФГОС основного и среднего общего образования, утвержденных соответственно Приказами </w:t>
      </w:r>
      <w:proofErr w:type="spellStart"/>
      <w:r w:rsidRPr="00820073">
        <w:rPr>
          <w:rFonts w:ascii="Times New Roman" w:eastAsia="Times New Roman" w:hAnsi="Times New Roman" w:cs="Times New Roman"/>
          <w:sz w:val="24"/>
          <w:szCs w:val="24"/>
          <w:lang w:eastAsia="ru-RU"/>
        </w:rPr>
        <w:t>Минобрнауки</w:t>
      </w:r>
      <w:proofErr w:type="spellEnd"/>
      <w:r w:rsidRPr="00820073">
        <w:rPr>
          <w:rFonts w:ascii="Times New Roman" w:eastAsia="Times New Roman" w:hAnsi="Times New Roman" w:cs="Times New Roman"/>
          <w:sz w:val="24"/>
          <w:szCs w:val="24"/>
          <w:lang w:eastAsia="ru-RU"/>
        </w:rPr>
        <w:t xml:space="preserve"> России №1897 от 17.12.2010 года в редакции от 31.12.2015 года и №413 от 17.05.2012 года в редакции от 29.06.2017 года; Трудовым кодексом РФ и другими нормативными актами, регулирующими трудовые отношения между работником и работодателем.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1.2. Данная должностная инструкция преподавателя-организатора ОБЖ в школе определяет перечень трудовых функций и обязанностей преподавателя-организатора основ безопасности жизнедеятельности в школе, а также его права, ответственность и взаимоотношения по должности в коллективе школы.</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1.3. Преподаватель-организатор ОБЖ в школе назначается и освобождается от должности приказом директора школы.</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1.4. Преподаватель-организатор основ безопасности жизнедеятельности относится к категории специалистов, непосредственно подчиняется директору и выполняет свои должностные обязанности под руководством директора и заместителя директора по учебно-воспитательной работе.</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1.5. На должность преподавателя-организатора ОБЖ в школе принимается лицо:</w:t>
      </w:r>
    </w:p>
    <w:p w:rsidR="00E63576" w:rsidRPr="00820073" w:rsidRDefault="00E63576" w:rsidP="00E63576">
      <w:pPr>
        <w:numPr>
          <w:ilvl w:val="0"/>
          <w:numId w:val="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имеющее высшее профессиональное образование и профессиональную подготовку по направлению “Образование и педагогика” либо «Гражданская оборона» без предъявления требований к стажу работы; или среднее профессиональное образование по направлению подготовки “Образование и педагогика” или «Гражданская оборона» и стаж работы по данной специальности не менее 3 лет, или среднее профессиональное (военное) образование и дополнительное профессиональное образование по направлению образования и педагогики и стаж работы по специальности не менее 3 лет.</w:t>
      </w:r>
    </w:p>
    <w:p w:rsidR="00E63576" w:rsidRPr="00820073" w:rsidRDefault="00E63576" w:rsidP="00E63576">
      <w:pPr>
        <w:numPr>
          <w:ilvl w:val="0"/>
          <w:numId w:val="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E63576" w:rsidRPr="00820073" w:rsidRDefault="00E63576" w:rsidP="00E63576">
      <w:pPr>
        <w:shd w:val="clear" w:color="auto" w:fill="FFFFFF"/>
        <w:spacing w:after="0"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1.6. К педагогической деятельности не допускаются лица:</w:t>
      </w:r>
    </w:p>
    <w:p w:rsidR="00E63576" w:rsidRPr="00820073" w:rsidRDefault="00E63576" w:rsidP="00E63576">
      <w:pPr>
        <w:numPr>
          <w:ilvl w:val="0"/>
          <w:numId w:val="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лишенные права заниматься педагогической деятельностью в соответствии с вступившим в законную силу приговором суда;</w:t>
      </w:r>
    </w:p>
    <w:p w:rsidR="00E63576" w:rsidRPr="00820073" w:rsidRDefault="00E63576" w:rsidP="00E63576">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имеющие или имевшие судимость за преступления, состав и виды которых установлены законодательством Российской Федерации;</w:t>
      </w:r>
    </w:p>
    <w:p w:rsidR="00E63576" w:rsidRPr="00820073" w:rsidRDefault="00E63576" w:rsidP="00E63576">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признанные недееспособными в установленном Федеральным законом порядке;</w:t>
      </w:r>
    </w:p>
    <w:p w:rsidR="00E63576" w:rsidRPr="00820073" w:rsidRDefault="00E63576" w:rsidP="00E63576">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имеющие заболевания, предусмотренные установленным перечнем.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1.7. В своей деятельности преподаватель-организатор ОБЖ в школе руководствуется настоящей должностной инструкцией,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обороны, гражданской обороны и обеспечения функционирования образовательных организаций при ЧС, а также:</w:t>
      </w:r>
    </w:p>
    <w:p w:rsidR="00E63576" w:rsidRPr="00820073" w:rsidRDefault="00E63576" w:rsidP="00E63576">
      <w:pPr>
        <w:numPr>
          <w:ilvl w:val="0"/>
          <w:numId w:val="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Федеральным Законом №273 «Об образовании в Российской Федерации»;</w:t>
      </w:r>
    </w:p>
    <w:p w:rsidR="00E63576" w:rsidRPr="00820073" w:rsidRDefault="00E63576" w:rsidP="00E63576">
      <w:pPr>
        <w:numPr>
          <w:ilvl w:val="0"/>
          <w:numId w:val="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административным, трудовым и хозяйственным законодательством РФ;</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основами педагогики, психологии, физиологии и гигиены;</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школы;</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требованиями ФГОС основного и среднего (полного) общего образования, рекомендациями по их применению в школе;</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Федеральным законом № 28-ФЗ от 12.02.1998г “О гражданской обороне”;</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Постановлением Правительства РФ № 547 от 4 сентября 2003 г. “О подготовке населения в области защиты от чрезвычайных ситуаций природного и техногенного характера”;</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Федеральным законом № 68-ФЗ от 21.12.1994г “О защите населения и территорий от чрезвычайных ситуаций природного и техногенного характера”;</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иными законодательными, нормативно-правовыми документами в области ГО, защиты населения и территорий от чрезвычайных ситуаций природного и техногенного характера, обеспечения пожарной безопасности и функционирования образовательных учреждений в случае чрезвычайных ситуаций;</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методическими документами, касающимися вопросов ГО и ЧС;</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правилами и нормами охраны труда и пожарной безопасности;</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трудовым договором между работником и работодателем;</w:t>
      </w:r>
    </w:p>
    <w:p w:rsidR="00E63576" w:rsidRPr="00820073" w:rsidRDefault="00E63576" w:rsidP="00E63576">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Конвенцией ООН о правах ребенка.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1.8. Преподаватель-организатор ОБЖ в школе должен знать:</w:t>
      </w:r>
    </w:p>
    <w:p w:rsidR="00E63576" w:rsidRPr="00820073" w:rsidRDefault="00E63576" w:rsidP="00E63576">
      <w:pPr>
        <w:numPr>
          <w:ilvl w:val="0"/>
          <w:numId w:val="4"/>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требования ФГОС основного и среднего общего образования к преподаванию основ безопасности жизнедеятельности, рекомендации по внедрению Федерального государственного образовательного стандарта в школы;</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преподаваемый предмет «Основы безопасности жизнедеятельности»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современные формы и методы обучения и воспитания школьников;</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теорию и методы управления образовательными системами;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820073">
        <w:rPr>
          <w:rFonts w:ascii="Times New Roman" w:eastAsia="Times New Roman" w:hAnsi="Times New Roman" w:cs="Times New Roman"/>
          <w:sz w:val="24"/>
          <w:szCs w:val="24"/>
          <w:lang w:eastAsia="ru-RU"/>
        </w:rPr>
        <w:t>компетентностного</w:t>
      </w:r>
      <w:proofErr w:type="spellEnd"/>
      <w:r w:rsidRPr="00820073">
        <w:rPr>
          <w:rFonts w:ascii="Times New Roman" w:eastAsia="Times New Roman" w:hAnsi="Times New Roman" w:cs="Times New Roman"/>
          <w:sz w:val="24"/>
          <w:szCs w:val="24"/>
          <w:lang w:eastAsia="ru-RU"/>
        </w:rPr>
        <w:t xml:space="preserve"> </w:t>
      </w:r>
      <w:r w:rsidRPr="00820073">
        <w:rPr>
          <w:rFonts w:ascii="Times New Roman" w:eastAsia="Times New Roman" w:hAnsi="Times New Roman" w:cs="Times New Roman"/>
          <w:sz w:val="24"/>
          <w:szCs w:val="24"/>
          <w:lang w:eastAsia="ru-RU"/>
        </w:rPr>
        <w:lastRenderedPageBreak/>
        <w:t>подхода с учетом возрастных и индивидуальных особенностей обучающихся образовательного учреждения;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технологии диагностики причин конфликтных ситуаций, их профилактики и разрешения;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основные принципы </w:t>
      </w:r>
      <w:proofErr w:type="spellStart"/>
      <w:r w:rsidRPr="00820073">
        <w:rPr>
          <w:rFonts w:ascii="Times New Roman" w:eastAsia="Times New Roman" w:hAnsi="Times New Roman" w:cs="Times New Roman"/>
          <w:sz w:val="24"/>
          <w:szCs w:val="24"/>
          <w:lang w:eastAsia="ru-RU"/>
        </w:rPr>
        <w:t>деятельностного</w:t>
      </w:r>
      <w:proofErr w:type="spellEnd"/>
      <w:r w:rsidRPr="00820073">
        <w:rPr>
          <w:rFonts w:ascii="Times New Roman" w:eastAsia="Times New Roman" w:hAnsi="Times New Roman" w:cs="Times New Roman"/>
          <w:sz w:val="24"/>
          <w:szCs w:val="24"/>
          <w:lang w:eastAsia="ru-RU"/>
        </w:rPr>
        <w:t xml:space="preserve"> подхода, виды и приемы современных педагогических технологий;</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рабочую программу и методику обучения основам безопасности жизнедеятельности;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программы и учебники по ОБЖ, отвечающие положениям Федеральных государственных образовательных стандартов (ФГОС) основного и среднего общего образования;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педагогику, психологию, возрастную физиологию, школьную гигиену;</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теорию и методику преподавания ОБЖ;</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организационные структуры систем предотвращения и действий в ЧС;</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главные принципы и методы защиты населения в случае стихийных и экологических бедствий, больших производственных авариях, катастрофах, а также защиты от новейших средств поражения;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порядок работы со служебной информацией ограниченного распространения, требования режима неразглашения сведений конфиденциального характера;</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требования по повышению устойчивости функционирования школы;</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методику работы на спортивных снарядах;</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основные закономерности возрастного развития, стадии и кризисы развития, социализации личности;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законы развития личности и проявления личностных свойств, психологические законы периодизации и кризисов развития;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теорию и технологии учета возрастных особенностей обучающихся;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основные закономерности семейных отношений, позволяющие эффективно работать с родительской общественностью;</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пути достижения образовательных результатов и способы оценки результатов обучения;</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основы экологии, экономики, социологии;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основы работы с персональным компьютером, </w:t>
      </w:r>
      <w:proofErr w:type="spellStart"/>
      <w:r w:rsidRPr="00820073">
        <w:rPr>
          <w:rFonts w:ascii="Times New Roman" w:eastAsia="Times New Roman" w:hAnsi="Times New Roman" w:cs="Times New Roman"/>
          <w:sz w:val="24"/>
          <w:szCs w:val="24"/>
          <w:lang w:eastAsia="ru-RU"/>
        </w:rPr>
        <w:t>мультимедийным</w:t>
      </w:r>
      <w:proofErr w:type="spellEnd"/>
      <w:r w:rsidRPr="00820073">
        <w:rPr>
          <w:rFonts w:ascii="Times New Roman" w:eastAsia="Times New Roman" w:hAnsi="Times New Roman" w:cs="Times New Roman"/>
          <w:sz w:val="24"/>
          <w:szCs w:val="24"/>
          <w:lang w:eastAsia="ru-RU"/>
        </w:rPr>
        <w:t xml:space="preserve"> проектором, текстовыми редакторами, презентациями, электронными таблицами, электронной почтой и браузерами;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средства обучения, используемые преподавателем в процессе преподавания ОБЖ, и их дидактические возможности;</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требования к оснащению и оборудованию учебных кабинетов ОБЖ;</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правила внутреннего распорядка школы, правила по охране труда и требования к безопасности образовательной среды;</w:t>
      </w:r>
    </w:p>
    <w:p w:rsidR="00E63576" w:rsidRPr="00820073" w:rsidRDefault="00E63576" w:rsidP="00E63576">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1.9. Преподаватель-организатор ОБЖ в школе должен уметь:</w:t>
      </w:r>
    </w:p>
    <w:p w:rsidR="00E63576" w:rsidRPr="00820073" w:rsidRDefault="00E63576" w:rsidP="00E63576">
      <w:pPr>
        <w:numPr>
          <w:ilvl w:val="0"/>
          <w:numId w:val="5"/>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владеть формами и методами обучения, в том числе выходящими за рамки учебных занятий: исследовательская и проектная деятельность и т.п.;</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проводить учебные занятия по основам безопасности жизнедеятельности,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планировать и осуществлять учебную деятельность в соответствии с основной общеобразовательной программой;</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разрабатывать рабочие программы по ОБЖ, курсу на основе примерных основных общеобразовательных программ и обеспечивать их выполнение;</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применять современные образовательные технологии при осуществлении учебно-воспитательную деятельность, включая информационные, а также цифровые образовательные ресурсы;</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организовать самостоятельную деятельность детей, в том числе проектную и исследовательскую;</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разрабатывать и реализовывать проблемное обучение, осуществлять связь обучения ОБЖ с практикой, обсуждать с учениками актуальные события современности;</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использовать современные способы оценивания в условиях информационно-коммуникационных технологий, осуществлять контрольно-оценочную деятельность;</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и среднего общего образования;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владеть методами убеждения, аргументации своей позиции;</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организовывать различные виды внеурочной деятельности: конкурсы по ОБЖ, экскурсии и другие внеурочные тематические мероприятия;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обеспечивать помощь детям, не освоившим необходимый материал (из всего курса ОБЖ), в форме предложения специальных заданий, индивидуальных консультаций (в том числе дистанционных);</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обеспечивать коммуникативную и учебную “включенности” всех учащихся класса в образовательную деятельность;</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находить ценностный аспект учебного знания, обеспечивать его понимание обучающимися;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управлять классом с целью вовлечения детей в процесс обучения, мотивируя их учебно-познавательную деятельность;</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сотрудничать с классным руководителем и другими специалистами в решении воспитательных задач;</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использовать специальные коррекционные приемы обучения для детей с ограниченными возможностями здоровья;</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школы;</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общаться со школьниками, признавать их достоинство, понимая и принимая их;</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E63576" w:rsidRPr="00820073" w:rsidRDefault="00E63576" w:rsidP="00E63576">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владеть </w:t>
      </w:r>
      <w:proofErr w:type="spellStart"/>
      <w:r w:rsidRPr="00820073">
        <w:rPr>
          <w:rFonts w:ascii="Times New Roman" w:eastAsia="Times New Roman" w:hAnsi="Times New Roman" w:cs="Times New Roman"/>
          <w:sz w:val="24"/>
          <w:szCs w:val="24"/>
          <w:lang w:eastAsia="ru-RU"/>
        </w:rPr>
        <w:t>общепользовательской</w:t>
      </w:r>
      <w:proofErr w:type="spellEnd"/>
      <w:r w:rsidRPr="00820073">
        <w:rPr>
          <w:rFonts w:ascii="Times New Roman" w:eastAsia="Times New Roman" w:hAnsi="Times New Roman" w:cs="Times New Roman"/>
          <w:sz w:val="24"/>
          <w:szCs w:val="24"/>
          <w:lang w:eastAsia="ru-RU"/>
        </w:rPr>
        <w:t xml:space="preserve">, общепедагогической и предметно-педагогической </w:t>
      </w:r>
      <w:proofErr w:type="spellStart"/>
      <w:r w:rsidRPr="00820073">
        <w:rPr>
          <w:rFonts w:ascii="Times New Roman" w:eastAsia="Times New Roman" w:hAnsi="Times New Roman" w:cs="Times New Roman"/>
          <w:sz w:val="24"/>
          <w:szCs w:val="24"/>
          <w:lang w:eastAsia="ru-RU"/>
        </w:rPr>
        <w:t>ИКТ-компетентностями</w:t>
      </w:r>
      <w:proofErr w:type="spellEnd"/>
      <w:r w:rsidRPr="00820073">
        <w:rPr>
          <w:rFonts w:ascii="Times New Roman" w:eastAsia="Times New Roman" w:hAnsi="Times New Roman" w:cs="Times New Roman"/>
          <w:sz w:val="24"/>
          <w:szCs w:val="24"/>
          <w:lang w:eastAsia="ru-RU"/>
        </w:rPr>
        <w:t>.</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1.10. Преподаватель-организатор ОБЖ должен быть ознакомлен с должностной инструкцией,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1.11. Преподаватель-организатор основ безопасности жизнедеятельности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школы.</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1.12. Преподавателю-организатору ОБЖ в школе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rsidR="002B5F09" w:rsidRPr="00820073" w:rsidRDefault="002B5F09" w:rsidP="00E63576">
      <w:pPr>
        <w:shd w:val="clear" w:color="auto" w:fill="FFFFFF"/>
        <w:spacing w:after="0" w:line="240" w:lineRule="auto"/>
        <w:jc w:val="both"/>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2. Трудовые функции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Основными трудовыми функциями преподавателя-организатора ОБЖ являются: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2.1. Педагогическая деятельность по проектированию и реализации образовательной деятельности в школы:</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2.1.1. Общепедагогическая функция. Обучение.</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2.1.2. Воспитательная деятельность.</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2.1.3. Развивающая деятельность.</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2.2. Педагогическая деятельность по проектированию и реализации основных общеобразовательных программ:</w:t>
      </w:r>
    </w:p>
    <w:p w:rsidR="00E63576" w:rsidRPr="00820073" w:rsidRDefault="00E63576" w:rsidP="00E63576">
      <w:pPr>
        <w:numPr>
          <w:ilvl w:val="0"/>
          <w:numId w:val="6"/>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Педагогическая деятельность по реализации программ основного и среднего общего образования по ОБЖ.</w:t>
      </w:r>
    </w:p>
    <w:p w:rsidR="00E63576" w:rsidRPr="00820073" w:rsidRDefault="00E63576" w:rsidP="00E63576">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Предметное обучение. Основы безопасности жизнедеятельности.</w:t>
      </w:r>
    </w:p>
    <w:p w:rsidR="00E63576" w:rsidRPr="00820073" w:rsidRDefault="00E63576" w:rsidP="00E63576">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Организация учета военнообязанных.</w:t>
      </w:r>
    </w:p>
    <w:p w:rsidR="00E63576" w:rsidRPr="00820073" w:rsidRDefault="00E63576" w:rsidP="00E63576">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Организации работы по гражданской обороне и защите от чрезвычайных ситуаций.</w:t>
      </w:r>
    </w:p>
    <w:p w:rsidR="002B5F09" w:rsidRPr="00820073" w:rsidRDefault="002B5F09" w:rsidP="00E63576">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3. Должностные обязанности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Преподаватель-организатор ОБЖ в школе обязан осуществлять следующие трудовые функции: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3.1. В рамках трудовой общепедагогической функции обучения:</w:t>
      </w:r>
    </w:p>
    <w:p w:rsidR="00E63576" w:rsidRPr="00820073" w:rsidRDefault="00E63576" w:rsidP="00E63576">
      <w:pPr>
        <w:numPr>
          <w:ilvl w:val="0"/>
          <w:numId w:val="7"/>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и среднего общего образования;</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разрабатывает и реализует программы по ОБЖ в рамках основных общеобразовательных программ;</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участвует в разработке и реализации программы развития школы в целях создания безопасной и комфортной образовательной среды;</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планирование и проведение учебных занятий по ОБЖ;</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проводит систематический анализ эффективности уроков и подходов к обучению;</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ОБЖ обучающимися;</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универсальные учебные действия;</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у учащихся навыки, связанные с информационно-коммуникационными технологиями;</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у детей мотивацию к обучению;</w:t>
      </w:r>
    </w:p>
    <w:p w:rsidR="00E63576" w:rsidRPr="00820073" w:rsidRDefault="00E63576" w:rsidP="00E63576">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3.2. В рамках трудовой функции воспитательной деятельности преподаватель-организатор ОБЖ в школе:</w:t>
      </w:r>
    </w:p>
    <w:p w:rsidR="00E63576" w:rsidRPr="00820073" w:rsidRDefault="00E63576" w:rsidP="00E63576">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регулирование поведения учащихся для обеспечения безопасной образовательной среды на занятиях по ОБЖ, поддерживает режим посещения занятий, уважая человеческое достоинство, честь и репутацию детей;</w:t>
      </w:r>
    </w:p>
    <w:p w:rsidR="00E63576" w:rsidRPr="00820073" w:rsidRDefault="00E63576" w:rsidP="00E63576">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реализует современные, в том числе интерактивные, формы и методы воспитательной работы, используя их как на уроках основ безопасности жизнедеятельности, так и во внеурочной деятельности;</w:t>
      </w:r>
    </w:p>
    <w:p w:rsidR="00E63576" w:rsidRPr="00820073" w:rsidRDefault="00E63576" w:rsidP="00E63576">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ставит воспитательные цели, способствующие развитию обучающихся, независимо от их способностей и характера;</w:t>
      </w:r>
    </w:p>
    <w:p w:rsidR="00E63576" w:rsidRPr="00820073" w:rsidRDefault="00E63576" w:rsidP="00E63576">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контролирует выполнение учениками правил поведения в учебном кабинете ОБЖ в соответствии с Уставом школы и Правилами внутреннего распорядка школы;</w:t>
      </w:r>
    </w:p>
    <w:p w:rsidR="00E63576" w:rsidRPr="00820073" w:rsidRDefault="00E63576" w:rsidP="00E63576">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w:t>
      </w:r>
    </w:p>
    <w:p w:rsidR="00E63576" w:rsidRPr="00820073" w:rsidRDefault="00E63576" w:rsidP="00E63576">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способствует развитию у школьников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3.3. В рамках трудовой функции развивающей деятельности:</w:t>
      </w:r>
    </w:p>
    <w:p w:rsidR="00E63576" w:rsidRPr="00820073" w:rsidRDefault="00E63576" w:rsidP="00E63576">
      <w:pPr>
        <w:numPr>
          <w:ilvl w:val="0"/>
          <w:numId w:val="9"/>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проектирование психологически безопасной и комфортной образовательной среды на занятиях по ОБЖ;</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w:t>
      </w:r>
      <w:r w:rsidRPr="00820073">
        <w:rPr>
          <w:rFonts w:ascii="Times New Roman" w:eastAsia="Times New Roman" w:hAnsi="Times New Roman" w:cs="Times New Roman"/>
          <w:sz w:val="24"/>
          <w:szCs w:val="24"/>
          <w:lang w:eastAsia="ru-RU"/>
        </w:rPr>
        <w:lastRenderedPageBreak/>
        <w:t>потребностями (</w:t>
      </w:r>
      <w:proofErr w:type="spellStart"/>
      <w:r w:rsidRPr="00820073">
        <w:rPr>
          <w:rFonts w:ascii="Times New Roman" w:eastAsia="Times New Roman" w:hAnsi="Times New Roman" w:cs="Times New Roman"/>
          <w:sz w:val="24"/>
          <w:szCs w:val="24"/>
          <w:lang w:eastAsia="ru-RU"/>
        </w:rPr>
        <w:t>аутисты</w:t>
      </w:r>
      <w:proofErr w:type="spellEnd"/>
      <w:r w:rsidRPr="00820073">
        <w:rPr>
          <w:rFonts w:ascii="Times New Roman" w:eastAsia="Times New Roman" w:hAnsi="Times New Roman" w:cs="Times New Roman"/>
          <w:sz w:val="24"/>
          <w:szCs w:val="24"/>
          <w:lang w:eastAsia="ru-RU"/>
        </w:rPr>
        <w:t xml:space="preserve">, с синдромом дефицита внимания и </w:t>
      </w:r>
      <w:proofErr w:type="spellStart"/>
      <w:r w:rsidRPr="00820073">
        <w:rPr>
          <w:rFonts w:ascii="Times New Roman" w:eastAsia="Times New Roman" w:hAnsi="Times New Roman" w:cs="Times New Roman"/>
          <w:sz w:val="24"/>
          <w:szCs w:val="24"/>
          <w:lang w:eastAsia="ru-RU"/>
        </w:rPr>
        <w:t>гиперактивностью</w:t>
      </w:r>
      <w:proofErr w:type="spellEnd"/>
      <w:r w:rsidRPr="00820073">
        <w:rPr>
          <w:rFonts w:ascii="Times New Roman" w:eastAsia="Times New Roman" w:hAnsi="Times New Roman" w:cs="Times New Roman"/>
          <w:sz w:val="24"/>
          <w:szCs w:val="24"/>
          <w:lang w:eastAsia="ru-RU"/>
        </w:rPr>
        <w:t xml:space="preserve"> и др.), дети с ограниченными возможностями здоровья и девиациями поведения, дети с зависимостью;</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оказывает адресную помощь учащимся образовательного учреждения;</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как преподаватель-организатор ОБЖ участвует в </w:t>
      </w:r>
      <w:proofErr w:type="spellStart"/>
      <w:r w:rsidRPr="00820073">
        <w:rPr>
          <w:rFonts w:ascii="Times New Roman" w:eastAsia="Times New Roman" w:hAnsi="Times New Roman" w:cs="Times New Roman"/>
          <w:sz w:val="24"/>
          <w:szCs w:val="24"/>
          <w:lang w:eastAsia="ru-RU"/>
        </w:rPr>
        <w:t>психолого-медико-педагогических</w:t>
      </w:r>
      <w:proofErr w:type="spellEnd"/>
      <w:r w:rsidRPr="00820073">
        <w:rPr>
          <w:rFonts w:ascii="Times New Roman" w:eastAsia="Times New Roman" w:hAnsi="Times New Roman" w:cs="Times New Roman"/>
          <w:sz w:val="24"/>
          <w:szCs w:val="24"/>
          <w:lang w:eastAsia="ru-RU"/>
        </w:rPr>
        <w:t xml:space="preserve"> консилиумах;</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разрабатывает и реализует индивидуальные учебные планы (программы) по ОБЖ в рамках индивидуальных программ развития ребенка;</w:t>
      </w:r>
    </w:p>
    <w:p w:rsidR="00E63576" w:rsidRPr="00820073" w:rsidRDefault="00E63576" w:rsidP="00E63576">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3.4. В рамках трудовой функции педагогической деятельности по реализации программ основного и среднего общего образования:</w:t>
      </w:r>
    </w:p>
    <w:p w:rsidR="00E63576" w:rsidRPr="00820073" w:rsidRDefault="00E63576" w:rsidP="00E63576">
      <w:pPr>
        <w:numPr>
          <w:ilvl w:val="0"/>
          <w:numId w:val="10"/>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определяет на основе анализа учебной деятельности обучающегося оптимальные способы его обучения и развития;</w:t>
      </w:r>
    </w:p>
    <w:p w:rsidR="00E63576" w:rsidRPr="00820073" w:rsidRDefault="00E63576" w:rsidP="00E63576">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«Основы безопасности жизнедеятельности»;</w:t>
      </w:r>
    </w:p>
    <w:p w:rsidR="00E63576" w:rsidRPr="00820073" w:rsidRDefault="00E63576" w:rsidP="00E63576">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ОБЖ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E63576" w:rsidRPr="00820073" w:rsidRDefault="00E63576" w:rsidP="00E63576">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организацию олимпиад, конференций и конкурсов по ОБЖ в школе, иных внеурочных мероприятий, экскурсий и др.</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3.5. В рамках трудовой функции обучения предмету «Основы безопасности жизнедеятельности»:</w:t>
      </w:r>
    </w:p>
    <w:p w:rsidR="00E63576" w:rsidRPr="00820073" w:rsidRDefault="00E63576" w:rsidP="00E63576">
      <w:pPr>
        <w:numPr>
          <w:ilvl w:val="0"/>
          <w:numId w:val="1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конкретные знания, умения и навыки в области ОБЖ;</w:t>
      </w:r>
    </w:p>
    <w:p w:rsidR="00E63576" w:rsidRPr="00820073" w:rsidRDefault="00E63576" w:rsidP="00E63576">
      <w:pPr>
        <w:numPr>
          <w:ilvl w:val="0"/>
          <w:numId w:val="1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образовательную среду, содействующую развитию способностей в области ОБЖ каждого ребенка, реализующую принципы современной педагогики;</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содействует развитию инициативы обучающихся по использованию ОБЖ;</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школы;</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ведёт в установленном порядке учебную документацию, осуществляет текущий контроль успеваемости учащихся и посещения ими занятий по ОБЖ, выставляет текущие оценки в классный журнал и дневники, своевременно сдаёт администрации школы необходимые отчётные данные;</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готовит и использует в обучении различный дидактический материал, наглядные пособия, раздаточный учебный материал;</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ОБЖ;</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содействует в подготовке обучающихся к участию в олимпиадах по ОБЖ, конкурсах, защитах исследовательских работах и проектах;</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и поддерживает высокую мотивацию, развивает способности обучающихся к занятиям по ОБЖ, ведет кружки, факультативные и элективные курсы для желающих и эффективно работающих в них учащихся школы;</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предоставляет информацию о дополнительном образовании, возможности углубленного изучения ОБЖ в других образовательных и иных организациях, в том числе с применением дистанционных образовательных технологий;</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консультирует обучающихся по выбору профессий и специальностей, где особо необходимы знания основ безопасности жизнедеятельности;</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формирует представления обучающихся о полезности знаний основ безопасности жизнедеятельности вне зависимости от избранной профессии или специальности;</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E63576" w:rsidRPr="00820073" w:rsidRDefault="00E63576" w:rsidP="00E63576">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сотрудничает с другими учителями-предметниками, осуществляет </w:t>
      </w:r>
      <w:proofErr w:type="spellStart"/>
      <w:r w:rsidRPr="00820073">
        <w:rPr>
          <w:rFonts w:ascii="Times New Roman" w:eastAsia="Times New Roman" w:hAnsi="Times New Roman" w:cs="Times New Roman"/>
          <w:sz w:val="24"/>
          <w:szCs w:val="24"/>
          <w:lang w:eastAsia="ru-RU"/>
        </w:rPr>
        <w:t>межпредметные</w:t>
      </w:r>
      <w:proofErr w:type="spellEnd"/>
      <w:r w:rsidRPr="00820073">
        <w:rPr>
          <w:rFonts w:ascii="Times New Roman" w:eastAsia="Times New Roman" w:hAnsi="Times New Roman" w:cs="Times New Roman"/>
          <w:sz w:val="24"/>
          <w:szCs w:val="24"/>
          <w:lang w:eastAsia="ru-RU"/>
        </w:rPr>
        <w:t xml:space="preserve"> связи в процессе преподавания ОБЖ.</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3.6. В рамках трудовой функции организации учета военнообязанных:</w:t>
      </w:r>
    </w:p>
    <w:p w:rsidR="00E63576" w:rsidRPr="00820073" w:rsidRDefault="00E63576" w:rsidP="00E63576">
      <w:pPr>
        <w:numPr>
          <w:ilvl w:val="0"/>
          <w:numId w:val="1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ведет учет военнообязанных в образовательной организации и представляет соответствующие отчеты в военкомат;</w:t>
      </w:r>
    </w:p>
    <w:p w:rsidR="00E63576" w:rsidRPr="00820073" w:rsidRDefault="00E63576" w:rsidP="00E63576">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представляет в военкомат документацию на юношей допризывного возраста;</w:t>
      </w:r>
    </w:p>
    <w:p w:rsidR="00E63576" w:rsidRPr="00820073" w:rsidRDefault="00E63576" w:rsidP="00E63576">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совместно с учреждениями здравоохранения организует проведение медицинского обследования юношей допризывного и призывного возраста для приписки их к военкоматам;</w:t>
      </w:r>
    </w:p>
    <w:p w:rsidR="00E63576" w:rsidRPr="00820073" w:rsidRDefault="00E63576" w:rsidP="00E63576">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оказывает помощь военкоматам в отборе юношей для поступления в военные учебные заведения.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3.7. В рамках трудовой функции организации работы по ГО и ЧС:</w:t>
      </w:r>
    </w:p>
    <w:p w:rsidR="00E63576" w:rsidRPr="00820073" w:rsidRDefault="00E63576" w:rsidP="00E63576">
      <w:pPr>
        <w:numPr>
          <w:ilvl w:val="0"/>
          <w:numId w:val="1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исполняет обязанности начальника штаба гражданской обороны и защиты от чрезвычайных ситуаций на основании приказа директора школы;</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разрабатывать план гражданской обороны школы;</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готовит и проводит командно-штабные, объектовые тренировки и другие мероприятия по ГОЧС;</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участвует в обеспечении функционирования образовательной организации при возникновении различных чрезвычайных ситуаций;</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обеспечивает содержание защитных сооружений (при наличии), индивидуальных средств защиты и формирований ГО в надлежащей готовности;</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проводит практические занятия и тренировки обучающихся и работников образовательного учреждения по действиям в экстремальных ситуациях;</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обеспечивает создание и совершенствование учебно-материальной базы по ГОЧС;</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осуществляет контроль состояния, хранения и использования индивидуальных средств защиты (противогазы, ватно-марлевые повязки) на случай чрезвычайной ситуации техногенного или иного характера;</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принимает активное участие в составлении инструкции о порядке действий при возникновении ЧС и эвакуации;</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планирует и организует сбор и накопление информации об объектах, которые могут представлять опасность для школы в случае чрезвычайных ситуаций;</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планирует и организует систему внешних связей школы, необходимых для успешного осуществления деятельности школы по ГОЧС.</w:t>
      </w:r>
    </w:p>
    <w:p w:rsidR="00E63576" w:rsidRPr="00820073" w:rsidRDefault="00E63576" w:rsidP="00E63576">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составляет отчетность по установленной форме, в том числе и с использованием электронных форм ведения документации.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3.8. Преподаватель-организатор ОБЖ обязан иметь рабочую образовательную программу, календарно-тематическое планирование на год по своему предмету, курсу в каждой параллели классов и рабочий план на каждый урок.</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3.9. Организует совместно с коллегами проведение школьного этапа олимпиады по ОБЖ. Формирует сборные команды школы для участия в следующих этапах олимпиад по основам безопасности жизнедеятельности.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3.10. Организует участие обучающихся в конкурсах по ОБЖ, во внеклассных предметных мероприятиях, в неделях безопасности, защитах исследовательских работ и проектов, в оформлении предметных стенгазет, памяток и, по возможности, организует внеклассную работу по основам безопасности жизнедеятельности.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3.11. Обеспечивает охрану жизни и здоровья учащихся во время проведения уроков, факультативов и курсов, дополнительных и иных проводимых преподавателем-организатором ОБЖ занятий, а также во время проведения школьного этапа олимпиады, предметных конкурсов, внеклассных предметных мероприятий по основам безопасности жизнедеятельности.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3.12. Участвует в планировании и проведении мероприятий по охране труда работников образовательного учреждения, а также по безопасности жизни и здоровья обучающихся.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3.13. Участвует в работе комиссии по расследованию несчастных случаев, происшедших с сотрудниками, учащимися, в проведении административно-общественного контроля по вопросам охраны труда.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3.14.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3.15. Осуществляет ведение электронной документации по своему предмету, в том числе электронного журнала и дневников.</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3.16. Преподавателю-организатору ОБЖ в школе запрещается:</w:t>
      </w:r>
    </w:p>
    <w:p w:rsidR="00E63576" w:rsidRPr="00820073" w:rsidRDefault="00E63576" w:rsidP="00E63576">
      <w:pPr>
        <w:numPr>
          <w:ilvl w:val="0"/>
          <w:numId w:val="14"/>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менять на свое усмотрение расписание занятий;</w:t>
      </w:r>
    </w:p>
    <w:p w:rsidR="00E63576" w:rsidRPr="00820073" w:rsidRDefault="00E63576" w:rsidP="00E63576">
      <w:pPr>
        <w:numPr>
          <w:ilvl w:val="0"/>
          <w:numId w:val="14"/>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отменять занятия, увеличивать или сокращать длительность уроков (занятий) и перемен;</w:t>
      </w:r>
    </w:p>
    <w:p w:rsidR="00E63576" w:rsidRPr="00820073" w:rsidRDefault="00E63576" w:rsidP="00E63576">
      <w:pPr>
        <w:numPr>
          <w:ilvl w:val="0"/>
          <w:numId w:val="1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удалять учеников с занятий;</w:t>
      </w:r>
    </w:p>
    <w:p w:rsidR="00E63576" w:rsidRPr="00820073" w:rsidRDefault="00E63576" w:rsidP="00E63576">
      <w:pPr>
        <w:numPr>
          <w:ilvl w:val="0"/>
          <w:numId w:val="1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использовать неисправную мебель, электрооборудование и учебное оборудование, индивидуальные средства защиты, технические средства обучения, компьютерную и иную оргтехнику или оборудование, средства и мебель с явными признаками повреждения;</w:t>
      </w:r>
    </w:p>
    <w:p w:rsidR="00E63576" w:rsidRPr="00820073" w:rsidRDefault="00E63576" w:rsidP="00E63576">
      <w:pPr>
        <w:numPr>
          <w:ilvl w:val="0"/>
          <w:numId w:val="1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курить в помещениях и на территории образовательного учреждения.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3.17.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3.18.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3.19. Разрабатывает инструкции по охране труда для кабинета ОБЖ.</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3.20. Осуществляет постоянный контроль соблюдения учащимися инструкций по безопасности труда в кабинете ОБЖ, а также правил поведения в учебном кабинете.</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3.21. Проводит вводный инструктаж учащихся по правилам поведения в кабинете ОБЖ, первичные инструктажи при изучении новых тем и работы с учебным оборудованием с обязательной регистрацией в журнале инструктажа.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3.22. Принимает участие в смотре-конкурсе учебных кабинетов, готовит кабинет ОБЖ к приемке на начало нового учебного года.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3.23. Преподаватель-организатор ОБЖ соблюдает положения настоящей должностной инструкции,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3.24. Педагог периодически проходит бесплатные медицинские обследования, аттестацию, повышает свою профессиональную квалификацию и компетенцию.</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3.25. Соблюдает правила охраны труда, пожарной и </w:t>
      </w:r>
      <w:proofErr w:type="spellStart"/>
      <w:r w:rsidRPr="00820073">
        <w:rPr>
          <w:rFonts w:ascii="Times New Roman" w:eastAsia="Times New Roman" w:hAnsi="Times New Roman" w:cs="Times New Roman"/>
          <w:sz w:val="24"/>
          <w:szCs w:val="24"/>
          <w:lang w:eastAsia="ru-RU"/>
        </w:rPr>
        <w:t>электробезопасности</w:t>
      </w:r>
      <w:proofErr w:type="spellEnd"/>
      <w:r w:rsidRPr="00820073">
        <w:rPr>
          <w:rFonts w:ascii="Times New Roman" w:eastAsia="Times New Roman" w:hAnsi="Times New Roman" w:cs="Times New Roman"/>
          <w:sz w:val="24"/>
          <w:szCs w:val="24"/>
          <w:lang w:eastAsia="ru-RU"/>
        </w:rPr>
        <w:t>, санитарно-гигиенические нормы и требования, трудовую дисциплину на рабочем месте и режим работы, установленный в школы.</w:t>
      </w:r>
    </w:p>
    <w:p w:rsidR="002B5F09" w:rsidRPr="00820073" w:rsidRDefault="002B5F09" w:rsidP="00E63576">
      <w:pPr>
        <w:shd w:val="clear" w:color="auto" w:fill="FFFFFF"/>
        <w:spacing w:after="0" w:line="240" w:lineRule="auto"/>
        <w:jc w:val="both"/>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4. Права</w:t>
      </w:r>
    </w:p>
    <w:p w:rsidR="00E63576" w:rsidRPr="00820073" w:rsidRDefault="00E63576" w:rsidP="00E63576">
      <w:pPr>
        <w:shd w:val="clear" w:color="auto" w:fill="FFFFFF"/>
        <w:spacing w:after="0"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Преподаватель-организатор ОБЖ в школе имеет право:</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4.1. Участвовать в управлении общеобразовательной организацией в порядке, определенном Уставом.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4.2. На материально-технические условия, требуемые для выполнения образовательной программы по ОБЖ и Федеральных образовательных стандартов основного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4.3. Выбирать и использовать в образовательной деятельности образовательные программы, различные эффективные методики обучения обучающихся ОБЖ, учебные пособия и учебники по основам безопасности жизнедеятельности,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4.5. Давать обучающимся во время занятий по ОБЖ,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4.7. Предоставлять на рассмотрение администрации школы предложения по улучшению деятельности школы и усовершенствованию способов работы по вопросам, относящимся к компетенции педагогического работника.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4.9. На защиту своей профессиональной чести и достоинства.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4.10. На конфиденциальность служебного расследования, кроме случаев, предусмотренных законодательством Российской Федерации.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педагогом норм профессиональной этики.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4.13. Преподаватель-организатор ОБЖ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2B5F09" w:rsidRPr="00820073" w:rsidRDefault="002B5F09" w:rsidP="00E63576">
      <w:pPr>
        <w:shd w:val="clear" w:color="auto" w:fill="FFFFFF"/>
        <w:spacing w:after="0" w:line="240" w:lineRule="auto"/>
        <w:jc w:val="both"/>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5. Ответственность</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5.1. В предусмотренном законодательством Российской Федерации порядке преподаватель-организатор ОБЖ в школе несет ответственность:</w:t>
      </w:r>
    </w:p>
    <w:p w:rsidR="00E63576" w:rsidRPr="00820073" w:rsidRDefault="00E63576" w:rsidP="00E63576">
      <w:pPr>
        <w:numPr>
          <w:ilvl w:val="0"/>
          <w:numId w:val="15"/>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реализацию не в полном объеме образовательных программ по ОБЖ согласно учебному плану, расписанию и графику учебной деятельности;</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ОБЖ, на внеклассных мероприятиях, тренировках и экскурсиях, проводимых преподавателем;</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несвоевременную проверку рабочих тетрадей и контрольных работ;</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нарушение прав и свобод несовершеннолетних, установленных законом Российской Федерации, Уставом и локальными актами школы;</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сохранность имущества ГО;</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несоблюдение инструкций по охране труда и пожарной безопасности;</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на занятиях по ОБЖ, тренировках и внеклассных предметных мероприятиях, проводимых преподавателем-организатором ОБЖ;</w:t>
      </w:r>
    </w:p>
    <w:p w:rsidR="00E63576" w:rsidRPr="00820073" w:rsidRDefault="00E63576" w:rsidP="00E63576">
      <w:pPr>
        <w:numPr>
          <w:ilvl w:val="0"/>
          <w:numId w:val="1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за несвоевременное проведение инструктажей учащихся, необходимых при проведении уроков и занятий по ОБЖ, внеклассных мероприятий, при проведении или выезде на конкурсы или олимпиады по основам безопасности жизнедеятельности с обязательной фиксацией в Журнале регистрации инструктажей по охране труда.</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преподавателя-организатора ОБЖ по </w:t>
      </w:r>
      <w:proofErr w:type="spellStart"/>
      <w:r w:rsidRPr="00820073">
        <w:rPr>
          <w:rFonts w:ascii="Times New Roman" w:eastAsia="Times New Roman" w:hAnsi="Times New Roman" w:cs="Times New Roman"/>
          <w:sz w:val="24"/>
          <w:szCs w:val="24"/>
          <w:lang w:eastAsia="ru-RU"/>
        </w:rPr>
        <w:t>профстандарту</w:t>
      </w:r>
      <w:proofErr w:type="spellEnd"/>
      <w:r w:rsidRPr="00820073">
        <w:rPr>
          <w:rFonts w:ascii="Times New Roman" w:eastAsia="Times New Roman" w:hAnsi="Times New Roman" w:cs="Times New Roman"/>
          <w:sz w:val="24"/>
          <w:szCs w:val="24"/>
          <w:lang w:eastAsia="ru-RU"/>
        </w:rPr>
        <w:t>,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РФ.</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преподаватель-организатор ОБЖ может быть освобожден от занимаемой должности согласно Трудовому Кодексу РФ. Увольнение за данный проступок не является мерой дисциплинарной ответственности.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5.4. За несоблюдение правил и требований охраны труда и пожарной безопасности, санитарно-гигиенических правил и норм преподаватель-организатор основ безопасности жизнедеятельности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lastRenderedPageBreak/>
        <w:t>5.5. За умышленное причинение школы или участникам образовательных отношений материального ущерба в связи с исполнением (неисполнением) педагогом своих должностных обязанностей преподаватель-организатор ОБЖ несет материальную ответственность в порядке и в пределах, предусмотренных трудовым и (или) гражданским законодательством Российской Федерации.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2B5F09" w:rsidRPr="00820073" w:rsidRDefault="002B5F09" w:rsidP="00E63576">
      <w:pPr>
        <w:shd w:val="clear" w:color="auto" w:fill="FFFFFF"/>
        <w:spacing w:after="0" w:line="240" w:lineRule="auto"/>
        <w:jc w:val="both"/>
        <w:rPr>
          <w:rFonts w:ascii="Times New Roman" w:eastAsia="Times New Roman" w:hAnsi="Times New Roman" w:cs="Times New Roman"/>
          <w:sz w:val="24"/>
          <w:szCs w:val="24"/>
          <w:lang w:eastAsia="ru-RU"/>
        </w:rPr>
      </w:pPr>
    </w:p>
    <w:p w:rsidR="00E63576" w:rsidRPr="00820073" w:rsidRDefault="00E63576" w:rsidP="00E63576">
      <w:pPr>
        <w:shd w:val="clear" w:color="auto" w:fill="FFFFFF"/>
        <w:spacing w:after="0" w:line="240" w:lineRule="auto"/>
        <w:jc w:val="center"/>
        <w:rPr>
          <w:rFonts w:ascii="Times New Roman" w:eastAsia="Times New Roman" w:hAnsi="Times New Roman" w:cs="Times New Roman"/>
          <w:sz w:val="24"/>
          <w:szCs w:val="24"/>
          <w:lang w:eastAsia="ru-RU"/>
        </w:rPr>
      </w:pPr>
      <w:r w:rsidRPr="00820073">
        <w:rPr>
          <w:rFonts w:ascii="Times New Roman" w:eastAsia="Times New Roman" w:hAnsi="Times New Roman" w:cs="Times New Roman"/>
          <w:b/>
          <w:bCs/>
          <w:sz w:val="24"/>
          <w:szCs w:val="24"/>
          <w:lang w:eastAsia="ru-RU"/>
        </w:rPr>
        <w:t>6. Взаимоотношения. Связи по должности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6.1. Преподавателю-организатору ОБЖ в школе устанавливается продолжительность рабочего времени (норма часов работы за ставку заработной платы) 36 часов в неделю.</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6.2. Преподаватель-организатор ОБЖ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6.3. Участвует в планировании мероприятий образовательной организации по гражданской обороне и защите от чрезвычайных ситуаций.</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6.4. Во время каникул, не приходящихся на отпуск, преподаватель-организатор ОБЖ привлекается администрацией школы к педагогической, методической или организационной 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6.5.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Преподавателя-организатора ОБЖ заменяют в период временного отсутствия педагога той же специальности или преподаватели, имеющие отставание по учебному плану в преподавании своего предмета в данном классе.</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6.6. Консультирует классных руководителей по проведению бесед с учащимися по вопросам безопасности жизнедеятельности.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6.7. Согласно годовому плану работы школы принимает участие в педагогических советах, производственных совещаниях, совещаниях при директоре, семинарах, круглых столах, месячниках безопасности, а также в предметных школьных МО и методических объединениях преподавателей-организаторов ОБЖ, которые проводятся вышестоящей организацией. Выступает по вопросам, касающимся ОБЖ и ГО.</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6.8.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6.9.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6.10. Обменивается информацией по вопросам, относящимся к его деятельности, с администрацией и педагогическими работниками школы, по вопросам успеваемости обучающихся – с родителями (лицами, их заменяющими).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6.11.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6.12. Сообщает директору и его заместителям информацию, полученную на совещаниях, семинарах, конференциях непосредственно после ее получения.</w:t>
      </w:r>
    </w:p>
    <w:p w:rsidR="00E63576" w:rsidRPr="00820073" w:rsidRDefault="00E63576" w:rsidP="00E63576">
      <w:pPr>
        <w:shd w:val="clear" w:color="auto" w:fill="FFFFFF"/>
        <w:spacing w:after="0" w:line="240" w:lineRule="auto"/>
        <w:jc w:val="both"/>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6.13. Принимает под свою персональную ответственность материальные ценности с непосредственным использованием и хранением их в кабинете ОБЖ.</w:t>
      </w:r>
    </w:p>
    <w:p w:rsidR="00E63576" w:rsidRPr="00820073" w:rsidRDefault="00E63576" w:rsidP="00E63576">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820073">
        <w:rPr>
          <w:rFonts w:ascii="Times New Roman" w:eastAsia="Times New Roman" w:hAnsi="Times New Roman" w:cs="Times New Roman"/>
          <w:sz w:val="24"/>
          <w:szCs w:val="24"/>
          <w:lang w:eastAsia="ru-RU"/>
        </w:rPr>
        <w:lastRenderedPageBreak/>
        <w:t>6.14.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r w:rsidRPr="00820073">
        <w:rPr>
          <w:rFonts w:ascii="Times New Roman" w:eastAsia="Times New Roman" w:hAnsi="Times New Roman" w:cs="Times New Roman"/>
          <w:b/>
          <w:bCs/>
          <w:sz w:val="24"/>
          <w:szCs w:val="24"/>
          <w:bdr w:val="none" w:sz="0" w:space="0" w:color="auto" w:frame="1"/>
          <w:lang w:eastAsia="ru-RU"/>
        </w:rPr>
        <w:t xml:space="preserve"> </w:t>
      </w:r>
    </w:p>
    <w:p w:rsidR="00E63576" w:rsidRPr="00820073" w:rsidRDefault="00E63576" w:rsidP="00E63576">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2B5F09" w:rsidRPr="00820073" w:rsidRDefault="002B5F09" w:rsidP="002B5F09">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820073">
        <w:rPr>
          <w:rFonts w:ascii="Times New Roman" w:eastAsia="Times New Roman" w:hAnsi="Times New Roman" w:cs="Times New Roman"/>
          <w:b/>
          <w:bCs/>
          <w:sz w:val="24"/>
          <w:szCs w:val="24"/>
          <w:bdr w:val="none" w:sz="0" w:space="0" w:color="auto" w:frame="1"/>
          <w:lang w:eastAsia="ru-RU"/>
        </w:rPr>
        <w:t>7. Заключительные положения</w:t>
      </w:r>
    </w:p>
    <w:p w:rsidR="002B5F09" w:rsidRPr="00820073" w:rsidRDefault="002B5F09" w:rsidP="002B5F09">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2B5F09" w:rsidRPr="00820073" w:rsidRDefault="002B5F09" w:rsidP="002B5F09">
      <w:pPr>
        <w:shd w:val="clear" w:color="auto" w:fill="FFFFFF"/>
        <w:spacing w:after="0"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2B5F09" w:rsidRPr="00820073" w:rsidRDefault="002B5F09" w:rsidP="002B5F09">
      <w:pPr>
        <w:shd w:val="clear" w:color="auto" w:fill="FFFFFF"/>
        <w:spacing w:after="0"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2B5F09" w:rsidRPr="00820073" w:rsidRDefault="002B5F09" w:rsidP="002B5F09">
      <w:pPr>
        <w:shd w:val="clear" w:color="auto" w:fill="FFFFFF"/>
        <w:spacing w:after="375"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2B5F09" w:rsidRPr="00820073" w:rsidRDefault="002B5F09" w:rsidP="002B5F09">
      <w:pPr>
        <w:shd w:val="clear" w:color="auto" w:fill="FFFFFF"/>
        <w:spacing w:after="375" w:line="240" w:lineRule="auto"/>
        <w:rPr>
          <w:rFonts w:ascii="Times New Roman" w:eastAsia="Times New Roman" w:hAnsi="Times New Roman" w:cs="Times New Roman"/>
          <w:sz w:val="24"/>
          <w:szCs w:val="24"/>
          <w:lang w:eastAsia="ru-RU"/>
        </w:rPr>
      </w:pPr>
      <w:r w:rsidRPr="00820073">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2B5F09" w:rsidRPr="00820073" w:rsidRDefault="002B5F09" w:rsidP="002B5F09">
      <w:pPr>
        <w:shd w:val="clear" w:color="auto" w:fill="FFFFFF"/>
        <w:spacing w:after="375" w:line="240" w:lineRule="auto"/>
        <w:rPr>
          <w:rFonts w:ascii="Times New Roman" w:eastAsia="Times New Roman" w:hAnsi="Times New Roman" w:cs="Times New Roman"/>
          <w:sz w:val="24"/>
          <w:szCs w:val="24"/>
          <w:vertAlign w:val="subscript"/>
          <w:lang w:eastAsia="ru-RU"/>
        </w:rPr>
      </w:pPr>
      <w:r w:rsidRPr="00820073">
        <w:rPr>
          <w:rFonts w:ascii="Times New Roman" w:eastAsia="Times New Roman" w:hAnsi="Times New Roman" w:cs="Times New Roman"/>
          <w:sz w:val="24"/>
          <w:szCs w:val="24"/>
          <w:lang w:eastAsia="ru-RU"/>
        </w:rPr>
        <w:t>"_____"_________________ _________</w:t>
      </w:r>
      <w:proofErr w:type="spellStart"/>
      <w:r w:rsidRPr="00820073">
        <w:rPr>
          <w:rFonts w:ascii="Times New Roman" w:eastAsia="Times New Roman" w:hAnsi="Times New Roman" w:cs="Times New Roman"/>
          <w:sz w:val="24"/>
          <w:szCs w:val="24"/>
          <w:lang w:eastAsia="ru-RU"/>
        </w:rPr>
        <w:t>г.__________________</w:t>
      </w:r>
      <w:proofErr w:type="spellEnd"/>
      <w:r w:rsidRPr="00820073">
        <w:rPr>
          <w:rFonts w:ascii="Times New Roman" w:eastAsia="Times New Roman" w:hAnsi="Times New Roman" w:cs="Times New Roman"/>
          <w:sz w:val="24"/>
          <w:szCs w:val="24"/>
          <w:lang w:eastAsia="ru-RU"/>
        </w:rPr>
        <w:t>/_____________________</w:t>
      </w:r>
    </w:p>
    <w:p w:rsidR="002B5F09" w:rsidRPr="00820073" w:rsidRDefault="002B5F09" w:rsidP="002B5F09">
      <w:pPr>
        <w:shd w:val="clear" w:color="auto" w:fill="FFFFFF"/>
        <w:spacing w:line="240" w:lineRule="auto"/>
        <w:jc w:val="both"/>
        <w:textAlignment w:val="baseline"/>
        <w:rPr>
          <w:rFonts w:ascii="Times New Roman" w:hAnsi="Times New Roman" w:cs="Times New Roman"/>
          <w:sz w:val="24"/>
          <w:szCs w:val="24"/>
        </w:rPr>
      </w:pPr>
    </w:p>
    <w:p w:rsidR="002B5F09" w:rsidRPr="00820073" w:rsidRDefault="002B5F09" w:rsidP="002B5F09">
      <w:pPr>
        <w:shd w:val="clear" w:color="auto" w:fill="FFFFFF"/>
        <w:spacing w:line="240" w:lineRule="auto"/>
        <w:jc w:val="both"/>
        <w:textAlignment w:val="baseline"/>
        <w:rPr>
          <w:rFonts w:ascii="Times New Roman" w:hAnsi="Times New Roman" w:cs="Times New Roman"/>
          <w:sz w:val="24"/>
          <w:szCs w:val="24"/>
        </w:rPr>
      </w:pPr>
    </w:p>
    <w:p w:rsidR="00E63576" w:rsidRPr="00820073" w:rsidRDefault="00E63576" w:rsidP="00E63576">
      <w:pPr>
        <w:shd w:val="clear" w:color="auto" w:fill="FFFFFF"/>
        <w:spacing w:after="375" w:line="390" w:lineRule="atLeast"/>
        <w:jc w:val="both"/>
        <w:rPr>
          <w:rFonts w:ascii="Verdana" w:eastAsia="Times New Roman" w:hAnsi="Verdana" w:cs="Times New Roman"/>
          <w:sz w:val="24"/>
          <w:szCs w:val="24"/>
          <w:lang w:eastAsia="ru-RU"/>
        </w:rPr>
      </w:pPr>
    </w:p>
    <w:p w:rsidR="00E63576" w:rsidRPr="00820073" w:rsidRDefault="00E63576" w:rsidP="005F4972">
      <w:pPr>
        <w:spacing w:after="0" w:line="240" w:lineRule="auto"/>
        <w:jc w:val="center"/>
        <w:rPr>
          <w:rFonts w:ascii="Times New Roman" w:eastAsia="Times New Roman" w:hAnsi="Times New Roman" w:cs="Times New Roman"/>
          <w:sz w:val="24"/>
          <w:szCs w:val="24"/>
          <w:lang w:eastAsia="ru-RU"/>
        </w:rPr>
      </w:pPr>
    </w:p>
    <w:p w:rsidR="00EC48A3" w:rsidRPr="00820073" w:rsidRDefault="00EC48A3"/>
    <w:sectPr w:rsidR="00EC48A3" w:rsidRPr="00820073"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FDB"/>
    <w:multiLevelType w:val="multilevel"/>
    <w:tmpl w:val="E92E1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764820"/>
    <w:multiLevelType w:val="multilevel"/>
    <w:tmpl w:val="786C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080B9E"/>
    <w:multiLevelType w:val="multilevel"/>
    <w:tmpl w:val="9D5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62AE0"/>
    <w:multiLevelType w:val="multilevel"/>
    <w:tmpl w:val="047E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A3072B"/>
    <w:multiLevelType w:val="multilevel"/>
    <w:tmpl w:val="33A8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984153"/>
    <w:multiLevelType w:val="multilevel"/>
    <w:tmpl w:val="9E56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1012A3"/>
    <w:multiLevelType w:val="multilevel"/>
    <w:tmpl w:val="6F707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C20EF3"/>
    <w:multiLevelType w:val="multilevel"/>
    <w:tmpl w:val="73EE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27C3B"/>
    <w:multiLevelType w:val="multilevel"/>
    <w:tmpl w:val="5242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2C246F"/>
    <w:multiLevelType w:val="multilevel"/>
    <w:tmpl w:val="E8D4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F25402"/>
    <w:multiLevelType w:val="multilevel"/>
    <w:tmpl w:val="379A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AA4B61"/>
    <w:multiLevelType w:val="multilevel"/>
    <w:tmpl w:val="0FB4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2E44CE"/>
    <w:multiLevelType w:val="multilevel"/>
    <w:tmpl w:val="CDD8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D73AE1"/>
    <w:multiLevelType w:val="multilevel"/>
    <w:tmpl w:val="ED96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CE554C"/>
    <w:multiLevelType w:val="multilevel"/>
    <w:tmpl w:val="3BA24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7"/>
  </w:num>
  <w:num w:numId="4">
    <w:abstractNumId w:val="9"/>
  </w:num>
  <w:num w:numId="5">
    <w:abstractNumId w:val="14"/>
  </w:num>
  <w:num w:numId="6">
    <w:abstractNumId w:val="13"/>
  </w:num>
  <w:num w:numId="7">
    <w:abstractNumId w:val="2"/>
  </w:num>
  <w:num w:numId="8">
    <w:abstractNumId w:val="10"/>
  </w:num>
  <w:num w:numId="9">
    <w:abstractNumId w:val="4"/>
  </w:num>
  <w:num w:numId="10">
    <w:abstractNumId w:val="3"/>
  </w:num>
  <w:num w:numId="11">
    <w:abstractNumId w:val="5"/>
  </w:num>
  <w:num w:numId="12">
    <w:abstractNumId w:val="8"/>
  </w:num>
  <w:num w:numId="13">
    <w:abstractNumId w:val="6"/>
  </w:num>
  <w:num w:numId="14">
    <w:abstractNumId w:val="11"/>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F4972"/>
    <w:rsid w:val="000A5C23"/>
    <w:rsid w:val="00223D99"/>
    <w:rsid w:val="002A3C33"/>
    <w:rsid w:val="002A5FAD"/>
    <w:rsid w:val="002B5F09"/>
    <w:rsid w:val="0032611B"/>
    <w:rsid w:val="00346148"/>
    <w:rsid w:val="003540C4"/>
    <w:rsid w:val="003702E9"/>
    <w:rsid w:val="003D578C"/>
    <w:rsid w:val="004F78F7"/>
    <w:rsid w:val="005F4972"/>
    <w:rsid w:val="00613392"/>
    <w:rsid w:val="00797D3A"/>
    <w:rsid w:val="00820073"/>
    <w:rsid w:val="00841578"/>
    <w:rsid w:val="008F6887"/>
    <w:rsid w:val="00A74877"/>
    <w:rsid w:val="00BD2E83"/>
    <w:rsid w:val="00E63576"/>
    <w:rsid w:val="00EC48A3"/>
    <w:rsid w:val="00F775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F4972"/>
    <w:rPr>
      <w:color w:val="0000FF"/>
      <w:u w:val="single"/>
    </w:rPr>
  </w:style>
  <w:style w:type="paragraph" w:styleId="a4">
    <w:name w:val="Normal (Web)"/>
    <w:basedOn w:val="a"/>
    <w:uiPriority w:val="99"/>
    <w:semiHidden/>
    <w:unhideWhenUsed/>
    <w:rsid w:val="00E635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63576"/>
    <w:rPr>
      <w:b/>
      <w:bCs/>
    </w:rPr>
  </w:style>
</w:styles>
</file>

<file path=word/webSettings.xml><?xml version="1.0" encoding="utf-8"?>
<w:webSettings xmlns:r="http://schemas.openxmlformats.org/officeDocument/2006/relationships" xmlns:w="http://schemas.openxmlformats.org/wordprocessingml/2006/main">
  <w:divs>
    <w:div w:id="72507112">
      <w:bodyDiv w:val="1"/>
      <w:marLeft w:val="0"/>
      <w:marRight w:val="0"/>
      <w:marTop w:val="0"/>
      <w:marBottom w:val="0"/>
      <w:divBdr>
        <w:top w:val="none" w:sz="0" w:space="0" w:color="auto"/>
        <w:left w:val="none" w:sz="0" w:space="0" w:color="auto"/>
        <w:bottom w:val="none" w:sz="0" w:space="0" w:color="auto"/>
        <w:right w:val="none" w:sz="0" w:space="0" w:color="auto"/>
      </w:divBdr>
    </w:div>
    <w:div w:id="1583905449">
      <w:bodyDiv w:val="1"/>
      <w:marLeft w:val="0"/>
      <w:marRight w:val="0"/>
      <w:marTop w:val="0"/>
      <w:marBottom w:val="0"/>
      <w:divBdr>
        <w:top w:val="none" w:sz="0" w:space="0" w:color="auto"/>
        <w:left w:val="none" w:sz="0" w:space="0" w:color="auto"/>
        <w:bottom w:val="none" w:sz="0" w:space="0" w:color="auto"/>
        <w:right w:val="none" w:sz="0" w:space="0" w:color="auto"/>
      </w:divBdr>
    </w:div>
    <w:div w:id="1817795483">
      <w:bodyDiv w:val="1"/>
      <w:marLeft w:val="0"/>
      <w:marRight w:val="0"/>
      <w:marTop w:val="0"/>
      <w:marBottom w:val="0"/>
      <w:divBdr>
        <w:top w:val="none" w:sz="0" w:space="0" w:color="auto"/>
        <w:left w:val="none" w:sz="0" w:space="0" w:color="auto"/>
        <w:bottom w:val="none" w:sz="0" w:space="0" w:color="auto"/>
        <w:right w:val="none" w:sz="0" w:space="0" w:color="auto"/>
      </w:divBdr>
    </w:div>
    <w:div w:id="211073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5517</Words>
  <Characters>31453</Characters>
  <Application>Microsoft Office Word</Application>
  <DocSecurity>0</DocSecurity>
  <Lines>262</Lines>
  <Paragraphs>73</Paragraphs>
  <ScaleCrop>false</ScaleCrop>
  <Company/>
  <LinksUpToDate>false</LinksUpToDate>
  <CharactersWithSpaces>36897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5</cp:revision>
  <cp:lastPrinted>2022-11-08T10:33:00Z</cp:lastPrinted>
  <dcterms:created xsi:type="dcterms:W3CDTF">2021-01-21T05:11:00Z</dcterms:created>
  <dcterms:modified xsi:type="dcterms:W3CDTF">2022-11-08T10:33:00Z</dcterms:modified>
</cp:coreProperties>
</file>